
<file path=[Content_Types].xml><?xml version="1.0" encoding="utf-8"?>
<Types xmlns="http://schemas.openxmlformats.org/package/2006/content-types">
  <Default Extension="png" ContentType="image/png"/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tbl>
      <w:tblPr>
        <w:tblpPr w:leftFromText="180" w:rightFromText="180" w:bottomFromText="200" w:vertAnchor="text" w:horzAnchor="margin" w:tblpXSpec="center" w:tblpY="288"/>
        <w:tblW w:w="11066" w:type="dxa"/>
        <w:tblBorders>
          <w:bottom w:val="single" w:sz="4" w:space="0" w:color="auto"/>
        </w:tblBorders>
        <w:tblLayout w:type="fixed"/>
        <w:tblLook w:val="04A0" w:firstRow="1" w:lastRow="0" w:firstColumn="1" w:lastColumn="0" w:noHBand="0" w:noVBand="1"/>
      </w:tblPr>
      <w:tblGrid>
        <w:gridCol w:w="4976"/>
        <w:gridCol w:w="1511"/>
        <w:gridCol w:w="4579"/>
      </w:tblGrid>
      <w:tr w:rsidR="00050BAD" w:rsidRPr="000805E7" w:rsidTr="003B3CA1">
        <w:trPr>
          <w:trHeight w:val="3255"/>
        </w:trPr>
        <w:tc>
          <w:tcPr>
            <w:tcW w:w="4976" w:type="dxa"/>
            <w:tcBorders>
              <w:top w:val="nil"/>
              <w:left w:val="nil"/>
              <w:bottom w:val="nil"/>
              <w:right w:val="nil"/>
            </w:tcBorders>
          </w:tcPr>
          <w:p w:rsidR="00050BAD" w:rsidRPr="004C37E2" w:rsidRDefault="00050BAD" w:rsidP="003B3CA1">
            <w:pPr>
              <w:spacing w:after="0" w:line="360" w:lineRule="auto"/>
              <w:ind w:right="521"/>
              <w:jc w:val="center"/>
              <w:rPr>
                <w:rFonts w:ascii="Times New Roman" w:eastAsia="Times New Roman" w:hAnsi="Times New Roman" w:cs="Times New Roman"/>
                <w:sz w:val="20"/>
                <w:szCs w:val="24"/>
              </w:rPr>
            </w:pPr>
            <w:r w:rsidRPr="004C37E2">
              <w:rPr>
                <w:rFonts w:ascii="Times New Roman" w:hAnsi="Times New Roman" w:cs="Times New Roman"/>
                <w:b/>
                <w:sz w:val="20"/>
                <w:szCs w:val="24"/>
                <w:lang w:val="be-BY"/>
              </w:rPr>
              <w:t>Муниципальное бюд</w:t>
            </w:r>
            <w:proofErr w:type="spellStart"/>
            <w:r w:rsidRPr="004C37E2">
              <w:rPr>
                <w:rFonts w:ascii="Times New Roman" w:hAnsi="Times New Roman" w:cs="Times New Roman"/>
                <w:b/>
                <w:sz w:val="20"/>
                <w:szCs w:val="24"/>
              </w:rPr>
              <w:t>жетное</w:t>
            </w:r>
            <w:proofErr w:type="spellEnd"/>
          </w:p>
          <w:p w:rsidR="00050BAD" w:rsidRPr="004C37E2" w:rsidRDefault="00050BAD" w:rsidP="003B3CA1">
            <w:pPr>
              <w:spacing w:after="0" w:line="360" w:lineRule="auto"/>
              <w:jc w:val="center"/>
              <w:rPr>
                <w:rFonts w:ascii="Times New Roman" w:hAnsi="Times New Roman" w:cs="Times New Roman"/>
                <w:b/>
                <w:sz w:val="20"/>
                <w:szCs w:val="24"/>
                <w:lang w:val="tt-RU"/>
              </w:rPr>
            </w:pPr>
            <w:r w:rsidRPr="004C37E2">
              <w:rPr>
                <w:rFonts w:ascii="Times New Roman" w:hAnsi="Times New Roman" w:cs="Times New Roman"/>
                <w:b/>
                <w:sz w:val="20"/>
                <w:szCs w:val="24"/>
                <w:lang w:val="tt-RU"/>
              </w:rPr>
              <w:t>общеобразовательное учре</w:t>
            </w:r>
            <w:r w:rsidRPr="004C37E2">
              <w:rPr>
                <w:rFonts w:ascii="Times New Roman" w:hAnsi="Times New Roman" w:cs="Times New Roman"/>
                <w:b/>
                <w:sz w:val="20"/>
                <w:szCs w:val="24"/>
              </w:rPr>
              <w:t>ж</w:t>
            </w:r>
            <w:r w:rsidRPr="004C37E2">
              <w:rPr>
                <w:rFonts w:ascii="Times New Roman" w:hAnsi="Times New Roman" w:cs="Times New Roman"/>
                <w:b/>
                <w:sz w:val="20"/>
                <w:szCs w:val="24"/>
                <w:lang w:val="tt-RU"/>
              </w:rPr>
              <w:t>дение “Ильнетская средняя общеобразовательная школа имени Микая (Герасимова М.С.)” Менделеевского муниципального  района</w:t>
            </w:r>
          </w:p>
          <w:p w:rsidR="00050BAD" w:rsidRPr="004C37E2" w:rsidRDefault="00050BAD" w:rsidP="003B3CA1">
            <w:pPr>
              <w:spacing w:line="360" w:lineRule="auto"/>
              <w:ind w:right="174"/>
              <w:jc w:val="center"/>
              <w:rPr>
                <w:rFonts w:ascii="Times New Roman" w:hAnsi="Times New Roman" w:cs="Times New Roman"/>
                <w:sz w:val="20"/>
                <w:szCs w:val="24"/>
                <w:lang w:val="tt-RU"/>
              </w:rPr>
            </w:pPr>
            <w:r w:rsidRPr="004C37E2">
              <w:rPr>
                <w:rFonts w:ascii="Times New Roman" w:hAnsi="Times New Roman" w:cs="Times New Roman"/>
                <w:b/>
                <w:sz w:val="20"/>
                <w:szCs w:val="24"/>
                <w:lang w:val="tt-RU"/>
              </w:rPr>
              <w:t>Республики Татарстан</w:t>
            </w:r>
          </w:p>
          <w:p w:rsidR="00050BAD" w:rsidRPr="004C37E2" w:rsidRDefault="00050BAD" w:rsidP="003B3CA1">
            <w:pPr>
              <w:spacing w:after="0" w:line="360" w:lineRule="auto"/>
              <w:ind w:right="521"/>
              <w:rPr>
                <w:rFonts w:ascii="Times New Roman" w:hAnsi="Times New Roman" w:cs="Times New Roman"/>
                <w:sz w:val="20"/>
                <w:szCs w:val="24"/>
              </w:rPr>
            </w:pPr>
            <w:r w:rsidRPr="004C37E2">
              <w:rPr>
                <w:rFonts w:ascii="Times New Roman" w:hAnsi="Times New Roman" w:cs="Times New Roman"/>
                <w:sz w:val="20"/>
                <w:szCs w:val="24"/>
              </w:rPr>
              <w:t xml:space="preserve">               423644</w:t>
            </w:r>
            <w:proofErr w:type="gramStart"/>
            <w:r w:rsidRPr="004C37E2">
              <w:rPr>
                <w:rFonts w:ascii="Times New Roman" w:hAnsi="Times New Roman" w:cs="Times New Roman"/>
                <w:sz w:val="20"/>
                <w:szCs w:val="24"/>
              </w:rPr>
              <w:t>, .Менделеевский</w:t>
            </w:r>
            <w:proofErr w:type="gramEnd"/>
            <w:r w:rsidRPr="004C37E2">
              <w:rPr>
                <w:rFonts w:ascii="Times New Roman" w:hAnsi="Times New Roman" w:cs="Times New Roman"/>
                <w:sz w:val="20"/>
                <w:szCs w:val="24"/>
              </w:rPr>
              <w:t xml:space="preserve"> район</w:t>
            </w:r>
          </w:p>
          <w:p w:rsidR="00050BAD" w:rsidRPr="004C37E2" w:rsidRDefault="00050BAD" w:rsidP="003B3CA1">
            <w:pPr>
              <w:spacing w:after="0" w:line="360" w:lineRule="auto"/>
              <w:ind w:right="521"/>
              <w:rPr>
                <w:rFonts w:ascii="Times New Roman" w:hAnsi="Times New Roman" w:cs="Times New Roman"/>
                <w:sz w:val="20"/>
                <w:szCs w:val="24"/>
              </w:rPr>
            </w:pPr>
            <w:r w:rsidRPr="004C37E2">
              <w:rPr>
                <w:rFonts w:ascii="Times New Roman" w:hAnsi="Times New Roman" w:cs="Times New Roman"/>
                <w:sz w:val="20"/>
                <w:szCs w:val="24"/>
              </w:rPr>
              <w:t xml:space="preserve">              с. </w:t>
            </w:r>
            <w:proofErr w:type="spellStart"/>
            <w:r w:rsidRPr="004C37E2">
              <w:rPr>
                <w:rFonts w:ascii="Times New Roman" w:hAnsi="Times New Roman" w:cs="Times New Roman"/>
                <w:sz w:val="20"/>
                <w:szCs w:val="24"/>
              </w:rPr>
              <w:t>Ильнеть</w:t>
            </w:r>
            <w:proofErr w:type="spellEnd"/>
            <w:r w:rsidRPr="004C37E2">
              <w:rPr>
                <w:rFonts w:ascii="Times New Roman" w:hAnsi="Times New Roman" w:cs="Times New Roman"/>
                <w:sz w:val="20"/>
                <w:szCs w:val="24"/>
              </w:rPr>
              <w:t xml:space="preserve">, ул. </w:t>
            </w:r>
            <w:proofErr w:type="gramStart"/>
            <w:r w:rsidRPr="004C37E2">
              <w:rPr>
                <w:rFonts w:ascii="Times New Roman" w:hAnsi="Times New Roman" w:cs="Times New Roman"/>
                <w:sz w:val="20"/>
                <w:szCs w:val="24"/>
              </w:rPr>
              <w:t>Школьная  д</w:t>
            </w:r>
            <w:r w:rsidRPr="004C37E2">
              <w:rPr>
                <w:rFonts w:ascii="Times New Roman" w:hAnsi="Times New Roman" w:cs="Times New Roman"/>
                <w:sz w:val="20"/>
                <w:szCs w:val="24"/>
                <w:lang w:val="tt-RU"/>
              </w:rPr>
              <w:t>.</w:t>
            </w:r>
            <w:proofErr w:type="gramEnd"/>
            <w:r w:rsidRPr="004C37E2">
              <w:rPr>
                <w:rFonts w:ascii="Times New Roman" w:hAnsi="Times New Roman" w:cs="Times New Roman"/>
                <w:sz w:val="20"/>
                <w:szCs w:val="24"/>
              </w:rPr>
              <w:t xml:space="preserve"> 9</w:t>
            </w:r>
          </w:p>
          <w:p w:rsidR="00050BAD" w:rsidRPr="004C37E2" w:rsidRDefault="00050BAD" w:rsidP="003B3CA1">
            <w:pPr>
              <w:spacing w:after="0" w:line="360" w:lineRule="auto"/>
              <w:ind w:right="521"/>
              <w:rPr>
                <w:rFonts w:ascii="Times New Roman" w:hAnsi="Times New Roman" w:cs="Times New Roman"/>
                <w:sz w:val="20"/>
                <w:szCs w:val="24"/>
                <w:lang w:val="tt-RU"/>
              </w:rPr>
            </w:pPr>
            <w:r w:rsidRPr="004C37E2">
              <w:rPr>
                <w:rFonts w:ascii="Times New Roman" w:hAnsi="Times New Roman" w:cs="Times New Roman"/>
                <w:sz w:val="20"/>
                <w:szCs w:val="24"/>
              </w:rPr>
              <w:t xml:space="preserve">               тел./факс </w:t>
            </w:r>
            <w:r w:rsidRPr="004C37E2">
              <w:rPr>
                <w:rFonts w:ascii="Times New Roman" w:hAnsi="Times New Roman" w:cs="Times New Roman"/>
                <w:sz w:val="20"/>
                <w:szCs w:val="24"/>
                <w:lang w:val="tt-RU"/>
              </w:rPr>
              <w:t>3-73-78</w:t>
            </w:r>
          </w:p>
          <w:p w:rsidR="00050BAD" w:rsidRPr="004C37E2" w:rsidRDefault="00050BAD" w:rsidP="003B3CA1">
            <w:pPr>
              <w:spacing w:after="0" w:line="360" w:lineRule="auto"/>
              <w:rPr>
                <w:rFonts w:ascii="Times New Roman" w:hAnsi="Times New Roman" w:cs="Times New Roman"/>
                <w:sz w:val="20"/>
                <w:szCs w:val="24"/>
              </w:rPr>
            </w:pPr>
            <w:r w:rsidRPr="004C37E2">
              <w:rPr>
                <w:rFonts w:ascii="Times New Roman" w:hAnsi="Times New Roman" w:cs="Times New Roman"/>
                <w:sz w:val="20"/>
                <w:szCs w:val="24"/>
              </w:rPr>
              <w:t xml:space="preserve">            </w:t>
            </w:r>
            <w:r w:rsidRPr="004C37E2">
              <w:rPr>
                <w:rFonts w:ascii="Times New Roman" w:hAnsi="Times New Roman" w:cs="Times New Roman"/>
                <w:sz w:val="20"/>
                <w:szCs w:val="24"/>
                <w:lang w:val="en-US"/>
              </w:rPr>
              <w:t>E</w:t>
            </w:r>
            <w:r w:rsidRPr="004C37E2">
              <w:rPr>
                <w:rFonts w:ascii="Times New Roman" w:hAnsi="Times New Roman" w:cs="Times New Roman"/>
                <w:sz w:val="20"/>
                <w:szCs w:val="24"/>
              </w:rPr>
              <w:t>-</w:t>
            </w:r>
            <w:r w:rsidRPr="004C37E2">
              <w:rPr>
                <w:rFonts w:ascii="Times New Roman" w:hAnsi="Times New Roman" w:cs="Times New Roman"/>
                <w:sz w:val="20"/>
                <w:szCs w:val="24"/>
                <w:lang w:val="en-US"/>
              </w:rPr>
              <w:t>mail</w:t>
            </w:r>
            <w:r w:rsidRPr="004C37E2">
              <w:rPr>
                <w:rFonts w:ascii="Times New Roman" w:hAnsi="Times New Roman" w:cs="Times New Roman"/>
                <w:sz w:val="20"/>
                <w:szCs w:val="24"/>
              </w:rPr>
              <w:t xml:space="preserve">: </w:t>
            </w:r>
            <w:proofErr w:type="spellStart"/>
            <w:r w:rsidRPr="004C37E2">
              <w:rPr>
                <w:rFonts w:ascii="Times New Roman" w:hAnsi="Times New Roman" w:cs="Times New Roman"/>
                <w:sz w:val="20"/>
                <w:szCs w:val="24"/>
                <w:lang w:val="en-US"/>
              </w:rPr>
              <w:t>Ilnet</w:t>
            </w:r>
            <w:proofErr w:type="spellEnd"/>
            <w:r w:rsidRPr="004C37E2">
              <w:rPr>
                <w:rFonts w:ascii="Times New Roman" w:hAnsi="Times New Roman" w:cs="Times New Roman"/>
                <w:sz w:val="20"/>
                <w:szCs w:val="24"/>
              </w:rPr>
              <w:t>.</w:t>
            </w:r>
            <w:r w:rsidRPr="004C37E2">
              <w:rPr>
                <w:rFonts w:ascii="Times New Roman" w:hAnsi="Times New Roman" w:cs="Times New Roman"/>
                <w:sz w:val="20"/>
                <w:szCs w:val="24"/>
                <w:lang w:val="en-US"/>
              </w:rPr>
              <w:t>Men</w:t>
            </w:r>
            <w:r w:rsidRPr="004C37E2">
              <w:rPr>
                <w:rFonts w:ascii="Times New Roman" w:hAnsi="Times New Roman" w:cs="Times New Roman"/>
                <w:sz w:val="20"/>
                <w:szCs w:val="24"/>
              </w:rPr>
              <w:t>@</w:t>
            </w:r>
            <w:proofErr w:type="spellStart"/>
            <w:r w:rsidRPr="004C37E2">
              <w:rPr>
                <w:rFonts w:ascii="Times New Roman" w:hAnsi="Times New Roman" w:cs="Times New Roman"/>
                <w:sz w:val="20"/>
                <w:szCs w:val="24"/>
                <w:lang w:val="en-US"/>
              </w:rPr>
              <w:t>tatar</w:t>
            </w:r>
            <w:proofErr w:type="spellEnd"/>
            <w:r w:rsidRPr="004C37E2">
              <w:rPr>
                <w:rFonts w:ascii="Times New Roman" w:hAnsi="Times New Roman" w:cs="Times New Roman"/>
                <w:sz w:val="20"/>
                <w:szCs w:val="24"/>
              </w:rPr>
              <w:t>.</w:t>
            </w:r>
            <w:proofErr w:type="spellStart"/>
            <w:r w:rsidRPr="004C37E2">
              <w:rPr>
                <w:rFonts w:ascii="Times New Roman" w:hAnsi="Times New Roman" w:cs="Times New Roman"/>
                <w:sz w:val="20"/>
                <w:szCs w:val="24"/>
                <w:lang w:val="en-US"/>
              </w:rPr>
              <w:t>ru</w:t>
            </w:r>
            <w:proofErr w:type="spellEnd"/>
          </w:p>
          <w:p w:rsidR="00050BAD" w:rsidRPr="004C37E2" w:rsidRDefault="00050BAD" w:rsidP="003B3CA1">
            <w:pPr>
              <w:spacing w:line="36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4"/>
              </w:rPr>
            </w:pPr>
            <w:r w:rsidRPr="004C37E2">
              <w:rPr>
                <w:rFonts w:ascii="Times New Roman" w:hAnsi="Times New Roman" w:cs="Times New Roman"/>
                <w:noProof/>
                <w:sz w:val="20"/>
                <w:szCs w:val="24"/>
              </w:rPr>
              <mc:AlternateContent>
                <mc:Choice Requires="wps">
                  <w:drawing>
                    <wp:anchor distT="4294967293" distB="4294967293" distL="114300" distR="114300" simplePos="0" relativeHeight="251661312" behindDoc="0" locked="0" layoutInCell="1" allowOverlap="1" wp14:anchorId="2109FB65" wp14:editId="16FE0505">
                      <wp:simplePos x="0" y="0"/>
                      <wp:positionH relativeFrom="column">
                        <wp:posOffset>-15240</wp:posOffset>
                      </wp:positionH>
                      <wp:positionV relativeFrom="paragraph">
                        <wp:posOffset>303529</wp:posOffset>
                      </wp:positionV>
                      <wp:extent cx="6772275" cy="0"/>
                      <wp:effectExtent l="0" t="0" r="28575" b="19050"/>
                      <wp:wrapNone/>
                      <wp:docPr id="1" name="Прямая соединительная линия 1"/>
                      <wp:cNvGraphicFramePr>
                        <a:graphicFrameLocks xmlns:a="http://schemas.openxmlformats.org/drawingml/2006/main"/>
                      </wp:cNvGraphicFramePr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CnPr>
                              <a:cxnSpLocks/>
                            </wps:cNvCnPr>
                            <wps:spPr>
                              <a:xfrm>
                                <a:off x="0" y="0"/>
                                <a:ext cx="6772275" cy="0"/>
                              </a:xfrm>
                              <a:prstGeom prst="line">
                                <a:avLst/>
                              </a:prstGeom>
                            </wps:spPr>
                            <wps:style>
                              <a:lnRef idx="1">
                                <a:schemeClr val="dk1"/>
                              </a:lnRef>
                              <a:fillRef idx="0">
                                <a:schemeClr val="dk1"/>
                              </a:fillRef>
                              <a:effectRef idx="0">
                                <a:schemeClr val="dk1"/>
                              </a:effectRef>
                              <a:fontRef idx="minor">
                                <a:schemeClr val="tx1"/>
                              </a:fontRef>
                            </wps:style>
                            <wps:bodyPr/>
                          </wps:wsp>
                        </a:graphicData>
                      </a:graphic>
                      <wp14:sizeRelH relativeFrom="margin">
                        <wp14:pctWidth>0</wp14:pctWidth>
                      </wp14:sizeRelH>
                      <wp14:sizeRelV relativeFrom="page">
                        <wp14:pctHeight>0</wp14:pctHeight>
                      </wp14:sizeRelV>
                    </wp:anchor>
                  </w:drawing>
                </mc:Choice>
                <mc:Fallback>
                  <w:pict>
                    <v:line w14:anchorId="6C220909" id="Прямая соединительная линия 1" o:spid="_x0000_s1026" style="position:absolute;z-index:251661312;visibility:visible;mso-wrap-style:square;mso-width-percent:0;mso-height-percent:0;mso-wrap-distance-left:9pt;mso-wrap-distance-top:-8e-5mm;mso-wrap-distance-right:9pt;mso-wrap-distance-bottom:-8e-5mm;mso-position-horizontal:absolute;mso-position-horizontal-relative:text;mso-position-vertical:absolute;mso-position-vertical-relative:text;mso-width-percent:0;mso-height-percent:0;mso-width-relative:margin;mso-height-relative:page" from="-1.2pt,23.9pt" to="532.05pt,23.9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" strokecolor="black [3200]" strokeweight=".5pt">
                      <v:stroke joinstyle="miter"/>
                      <o:lock v:ext="edit" shapetype="f"/>
                    </v:line>
                  </w:pict>
                </mc:Fallback>
              </mc:AlternateContent>
            </w:r>
          </w:p>
        </w:tc>
        <w:tc>
          <w:tcPr>
            <w:tcW w:w="1511" w:type="dxa"/>
            <w:tcBorders>
              <w:top w:val="nil"/>
              <w:left w:val="nil"/>
              <w:bottom w:val="nil"/>
              <w:right w:val="nil"/>
            </w:tcBorders>
            <w:hideMark/>
          </w:tcPr>
          <w:p w:rsidR="00050BAD" w:rsidRPr="004C37E2" w:rsidRDefault="00050BAD" w:rsidP="003B3CA1">
            <w:pPr>
              <w:spacing w:line="36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4"/>
              </w:rPr>
            </w:pPr>
            <w:r w:rsidRPr="004C37E2">
              <w:rPr>
                <w:rFonts w:ascii="Times New Roman" w:eastAsia="Times New Roman" w:hAnsi="Times New Roman" w:cs="Times New Roman"/>
                <w:noProof/>
                <w:sz w:val="20"/>
                <w:szCs w:val="24"/>
              </w:rPr>
              <w:drawing>
                <wp:anchor distT="0" distB="0" distL="114300" distR="114300" simplePos="0" relativeHeight="251660288" behindDoc="1" locked="0" layoutInCell="1" allowOverlap="1" wp14:anchorId="2A13548E" wp14:editId="429F86DB">
                  <wp:simplePos x="0" y="0"/>
                  <wp:positionH relativeFrom="column">
                    <wp:posOffset>-146050</wp:posOffset>
                  </wp:positionH>
                  <wp:positionV relativeFrom="paragraph">
                    <wp:posOffset>-1270</wp:posOffset>
                  </wp:positionV>
                  <wp:extent cx="1028700" cy="1122680"/>
                  <wp:effectExtent l="0" t="0" r="0" b="1270"/>
                  <wp:wrapNone/>
                  <wp:docPr id="3" name="Рисунок 2" descr="gerb_mendel (1)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Рисунок 2" descr="gerb_mendel (1)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5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1029335" cy="112268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anchor>
              </w:drawing>
            </w:r>
          </w:p>
        </w:tc>
        <w:tc>
          <w:tcPr>
            <w:tcW w:w="4579" w:type="dxa"/>
            <w:tcBorders>
              <w:top w:val="nil"/>
              <w:left w:val="nil"/>
              <w:bottom w:val="nil"/>
              <w:right w:val="nil"/>
            </w:tcBorders>
          </w:tcPr>
          <w:p w:rsidR="00050BAD" w:rsidRPr="004C37E2" w:rsidRDefault="00050BAD" w:rsidP="003B3CA1">
            <w:pPr>
              <w:spacing w:after="0" w:line="360" w:lineRule="auto"/>
              <w:jc w:val="center"/>
              <w:rPr>
                <w:rFonts w:ascii="Times New Roman" w:hAnsi="Times New Roman" w:cs="Times New Roman"/>
                <w:b/>
                <w:sz w:val="20"/>
                <w:szCs w:val="24"/>
              </w:rPr>
            </w:pPr>
            <w:r w:rsidRPr="004C37E2">
              <w:rPr>
                <w:rFonts w:ascii="Times New Roman" w:hAnsi="Times New Roman" w:cs="Times New Roman"/>
                <w:noProof/>
                <w:sz w:val="20"/>
                <w:szCs w:val="24"/>
              </w:rPr>
              <w:drawing>
                <wp:anchor distT="0" distB="0" distL="114300" distR="114300" simplePos="0" relativeHeight="251659264" behindDoc="1" locked="0" layoutInCell="1" allowOverlap="1" wp14:anchorId="7D054D08" wp14:editId="4F692511">
                  <wp:simplePos x="0" y="0"/>
                  <wp:positionH relativeFrom="column">
                    <wp:posOffset>3009265</wp:posOffset>
                  </wp:positionH>
                  <wp:positionV relativeFrom="paragraph">
                    <wp:posOffset>-1270</wp:posOffset>
                  </wp:positionV>
                  <wp:extent cx="1029335" cy="1122680"/>
                  <wp:effectExtent l="0" t="0" r="0" b="1270"/>
                  <wp:wrapNone/>
                  <wp:docPr id="4" name="Рисунок 4" descr="gerb_mendel (1)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Рисунок 2" descr="gerb_mendel (1)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5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1029335" cy="112268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anchor>
              </w:drawing>
            </w:r>
            <w:r w:rsidRPr="004C37E2">
              <w:rPr>
                <w:rFonts w:ascii="Times New Roman" w:hAnsi="Times New Roman" w:cs="Times New Roman"/>
                <w:b/>
                <w:sz w:val="20"/>
                <w:szCs w:val="24"/>
                <w:lang w:val="be-BY"/>
              </w:rPr>
              <w:t>Муниципаль бюд</w:t>
            </w:r>
            <w:proofErr w:type="spellStart"/>
            <w:r w:rsidRPr="004C37E2">
              <w:rPr>
                <w:rFonts w:ascii="Times New Roman" w:hAnsi="Times New Roman" w:cs="Times New Roman"/>
                <w:b/>
                <w:sz w:val="20"/>
                <w:szCs w:val="24"/>
              </w:rPr>
              <w:t>жетгомуми</w:t>
            </w:r>
            <w:proofErr w:type="spellEnd"/>
          </w:p>
          <w:p w:rsidR="00050BAD" w:rsidRPr="004C37E2" w:rsidRDefault="00050BAD" w:rsidP="003B3CA1">
            <w:pPr>
              <w:spacing w:after="0" w:line="360" w:lineRule="auto"/>
              <w:jc w:val="center"/>
              <w:rPr>
                <w:rFonts w:ascii="Times New Roman" w:eastAsia="Times New Roman" w:hAnsi="Times New Roman" w:cs="Times New Roman"/>
                <w:b/>
                <w:sz w:val="20"/>
                <w:szCs w:val="24"/>
                <w:lang w:val="tt-RU"/>
              </w:rPr>
            </w:pPr>
            <w:proofErr w:type="spellStart"/>
            <w:proofErr w:type="gramStart"/>
            <w:r w:rsidRPr="004C37E2">
              <w:rPr>
                <w:rFonts w:ascii="Times New Roman" w:hAnsi="Times New Roman" w:cs="Times New Roman"/>
                <w:b/>
                <w:sz w:val="20"/>
                <w:szCs w:val="24"/>
              </w:rPr>
              <w:t>белем</w:t>
            </w:r>
            <w:proofErr w:type="spellEnd"/>
            <w:r w:rsidRPr="004C37E2">
              <w:rPr>
                <w:rFonts w:ascii="Times New Roman" w:hAnsi="Times New Roman" w:cs="Times New Roman"/>
                <w:b/>
                <w:sz w:val="20"/>
                <w:szCs w:val="24"/>
                <w:lang w:val="tt-RU"/>
              </w:rPr>
              <w:t xml:space="preserve">  бирү</w:t>
            </w:r>
            <w:proofErr w:type="gramEnd"/>
            <w:r w:rsidRPr="004C37E2">
              <w:rPr>
                <w:rFonts w:ascii="Times New Roman" w:hAnsi="Times New Roman" w:cs="Times New Roman"/>
                <w:b/>
                <w:sz w:val="20"/>
                <w:szCs w:val="24"/>
                <w:lang w:val="tt-RU"/>
              </w:rPr>
              <w:t xml:space="preserve"> учре</w:t>
            </w:r>
            <w:r w:rsidRPr="004C37E2">
              <w:rPr>
                <w:rFonts w:ascii="Times New Roman" w:hAnsi="Times New Roman" w:cs="Times New Roman"/>
                <w:b/>
                <w:sz w:val="20"/>
                <w:szCs w:val="24"/>
              </w:rPr>
              <w:t>ж</w:t>
            </w:r>
            <w:r w:rsidRPr="004C37E2">
              <w:rPr>
                <w:rFonts w:ascii="Times New Roman" w:hAnsi="Times New Roman" w:cs="Times New Roman"/>
                <w:b/>
                <w:sz w:val="20"/>
                <w:szCs w:val="24"/>
                <w:lang w:val="tt-RU"/>
              </w:rPr>
              <w:t>дениесе</w:t>
            </w:r>
          </w:p>
          <w:p w:rsidR="00050BAD" w:rsidRPr="004C37E2" w:rsidRDefault="00050BAD" w:rsidP="003B3CA1">
            <w:pPr>
              <w:spacing w:after="0" w:line="360" w:lineRule="auto"/>
              <w:jc w:val="center"/>
              <w:rPr>
                <w:rFonts w:ascii="Times New Roman" w:hAnsi="Times New Roman" w:cs="Times New Roman"/>
                <w:b/>
                <w:sz w:val="20"/>
                <w:szCs w:val="24"/>
                <w:lang w:val="tt-RU"/>
              </w:rPr>
            </w:pPr>
            <w:r w:rsidRPr="004C37E2">
              <w:rPr>
                <w:rFonts w:ascii="Times New Roman" w:hAnsi="Times New Roman" w:cs="Times New Roman"/>
                <w:b/>
                <w:sz w:val="20"/>
                <w:szCs w:val="24"/>
                <w:lang w:val="tt-RU"/>
              </w:rPr>
              <w:t>“Илнәт төп гомуми белем бирү мәктәбе”</w:t>
            </w:r>
          </w:p>
          <w:p w:rsidR="00050BAD" w:rsidRPr="004C37E2" w:rsidRDefault="00050BAD" w:rsidP="003B3CA1">
            <w:pPr>
              <w:spacing w:after="0" w:line="360" w:lineRule="auto"/>
              <w:jc w:val="center"/>
              <w:rPr>
                <w:rFonts w:ascii="Times New Roman" w:hAnsi="Times New Roman" w:cs="Times New Roman"/>
                <w:b/>
                <w:sz w:val="20"/>
                <w:szCs w:val="24"/>
                <w:lang w:val="be-BY"/>
              </w:rPr>
            </w:pPr>
            <w:r w:rsidRPr="004C37E2">
              <w:rPr>
                <w:rFonts w:ascii="Times New Roman" w:hAnsi="Times New Roman" w:cs="Times New Roman"/>
                <w:b/>
                <w:sz w:val="20"/>
                <w:szCs w:val="24"/>
                <w:lang w:val="tt-RU"/>
              </w:rPr>
              <w:t xml:space="preserve">Менделеев </w:t>
            </w:r>
            <w:r w:rsidRPr="004C37E2">
              <w:rPr>
                <w:rFonts w:ascii="Times New Roman" w:hAnsi="Times New Roman" w:cs="Times New Roman"/>
                <w:b/>
                <w:sz w:val="20"/>
                <w:szCs w:val="24"/>
                <w:lang w:val="be-BY"/>
              </w:rPr>
              <w:t xml:space="preserve"> муниципаль районы</w:t>
            </w:r>
          </w:p>
          <w:p w:rsidR="00050BAD" w:rsidRPr="004C37E2" w:rsidRDefault="00050BAD" w:rsidP="003B3CA1">
            <w:pPr>
              <w:spacing w:after="0" w:line="360" w:lineRule="auto"/>
              <w:jc w:val="center"/>
              <w:rPr>
                <w:rFonts w:ascii="Times New Roman" w:hAnsi="Times New Roman" w:cs="Times New Roman"/>
                <w:b/>
                <w:sz w:val="20"/>
                <w:szCs w:val="24"/>
              </w:rPr>
            </w:pPr>
            <w:r w:rsidRPr="004C37E2">
              <w:rPr>
                <w:rFonts w:ascii="Times New Roman" w:hAnsi="Times New Roman" w:cs="Times New Roman"/>
                <w:b/>
                <w:sz w:val="20"/>
                <w:szCs w:val="24"/>
                <w:lang w:val="be-BY"/>
              </w:rPr>
              <w:t>Татарстан Республикасы</w:t>
            </w:r>
          </w:p>
          <w:p w:rsidR="00050BAD" w:rsidRPr="004C37E2" w:rsidRDefault="00050BAD" w:rsidP="003B3CA1">
            <w:pPr>
              <w:spacing w:after="0" w:line="360" w:lineRule="auto"/>
              <w:jc w:val="center"/>
              <w:rPr>
                <w:rFonts w:ascii="Times New Roman" w:hAnsi="Times New Roman" w:cs="Times New Roman"/>
                <w:sz w:val="20"/>
                <w:szCs w:val="24"/>
              </w:rPr>
            </w:pPr>
            <w:r w:rsidRPr="004C37E2">
              <w:rPr>
                <w:rFonts w:ascii="Times New Roman" w:hAnsi="Times New Roman" w:cs="Times New Roman"/>
                <w:sz w:val="20"/>
                <w:szCs w:val="24"/>
              </w:rPr>
              <w:t xml:space="preserve">423644, Менделеев </w:t>
            </w:r>
            <w:r w:rsidRPr="004C37E2">
              <w:rPr>
                <w:rFonts w:ascii="Times New Roman" w:hAnsi="Times New Roman" w:cs="Times New Roman"/>
                <w:sz w:val="20"/>
                <w:szCs w:val="24"/>
                <w:lang w:val="tt-RU"/>
              </w:rPr>
              <w:t>районы</w:t>
            </w:r>
            <w:r w:rsidRPr="004C37E2">
              <w:rPr>
                <w:rFonts w:ascii="Times New Roman" w:hAnsi="Times New Roman" w:cs="Times New Roman"/>
                <w:sz w:val="20"/>
                <w:szCs w:val="24"/>
              </w:rPr>
              <w:t>,</w:t>
            </w:r>
          </w:p>
          <w:p w:rsidR="00050BAD" w:rsidRPr="004C37E2" w:rsidRDefault="00050BAD" w:rsidP="003B3CA1">
            <w:pPr>
              <w:spacing w:after="0" w:line="360" w:lineRule="auto"/>
              <w:jc w:val="center"/>
              <w:rPr>
                <w:rFonts w:ascii="Times New Roman" w:hAnsi="Times New Roman" w:cs="Times New Roman"/>
                <w:sz w:val="20"/>
                <w:szCs w:val="24"/>
              </w:rPr>
            </w:pPr>
            <w:r w:rsidRPr="004C37E2">
              <w:rPr>
                <w:rFonts w:ascii="Times New Roman" w:hAnsi="Times New Roman" w:cs="Times New Roman"/>
                <w:sz w:val="20"/>
                <w:szCs w:val="24"/>
              </w:rPr>
              <w:t>Ил</w:t>
            </w:r>
            <w:r w:rsidRPr="004C37E2">
              <w:rPr>
                <w:rFonts w:ascii="Times New Roman" w:hAnsi="Times New Roman" w:cs="Times New Roman"/>
                <w:sz w:val="20"/>
                <w:szCs w:val="24"/>
                <w:lang w:val="tt-RU"/>
              </w:rPr>
              <w:t xml:space="preserve">нәт </w:t>
            </w:r>
            <w:proofErr w:type="spellStart"/>
            <w:r w:rsidRPr="004C37E2">
              <w:rPr>
                <w:rFonts w:ascii="Times New Roman" w:hAnsi="Times New Roman" w:cs="Times New Roman"/>
                <w:sz w:val="20"/>
                <w:szCs w:val="24"/>
              </w:rPr>
              <w:t>авылы</w:t>
            </w:r>
            <w:proofErr w:type="spellEnd"/>
            <w:r w:rsidRPr="004C37E2">
              <w:rPr>
                <w:rFonts w:ascii="Times New Roman" w:hAnsi="Times New Roman" w:cs="Times New Roman"/>
                <w:sz w:val="20"/>
                <w:szCs w:val="24"/>
              </w:rPr>
              <w:t>,</w:t>
            </w:r>
          </w:p>
          <w:p w:rsidR="00050BAD" w:rsidRPr="004C37E2" w:rsidRDefault="00050BAD" w:rsidP="003B3CA1">
            <w:pPr>
              <w:spacing w:after="0" w:line="360" w:lineRule="auto"/>
              <w:jc w:val="center"/>
              <w:rPr>
                <w:rFonts w:ascii="Times New Roman" w:hAnsi="Times New Roman" w:cs="Times New Roman"/>
                <w:sz w:val="20"/>
                <w:szCs w:val="24"/>
                <w:lang w:val="tt-RU"/>
              </w:rPr>
            </w:pPr>
            <w:r w:rsidRPr="004C37E2">
              <w:rPr>
                <w:rFonts w:ascii="Times New Roman" w:hAnsi="Times New Roman" w:cs="Times New Roman"/>
                <w:sz w:val="20"/>
                <w:szCs w:val="24"/>
                <w:lang w:val="tt-RU"/>
              </w:rPr>
              <w:t xml:space="preserve">Мәктәп </w:t>
            </w:r>
            <w:proofErr w:type="spellStart"/>
            <w:r w:rsidRPr="004C37E2">
              <w:rPr>
                <w:rFonts w:ascii="Times New Roman" w:hAnsi="Times New Roman" w:cs="Times New Roman"/>
                <w:sz w:val="20"/>
                <w:szCs w:val="24"/>
              </w:rPr>
              <w:t>урамы</w:t>
            </w:r>
            <w:proofErr w:type="spellEnd"/>
            <w:r w:rsidRPr="004C37E2">
              <w:rPr>
                <w:rFonts w:ascii="Times New Roman" w:hAnsi="Times New Roman" w:cs="Times New Roman"/>
                <w:sz w:val="20"/>
                <w:szCs w:val="24"/>
              </w:rPr>
              <w:t>, 9</w:t>
            </w:r>
            <w:r w:rsidRPr="004C37E2">
              <w:rPr>
                <w:rFonts w:ascii="Times New Roman" w:hAnsi="Times New Roman" w:cs="Times New Roman"/>
                <w:sz w:val="20"/>
                <w:szCs w:val="24"/>
                <w:lang w:val="tt-RU"/>
              </w:rPr>
              <w:t xml:space="preserve"> нчы йорт</w:t>
            </w:r>
          </w:p>
          <w:p w:rsidR="00050BAD" w:rsidRPr="004C37E2" w:rsidRDefault="00050BAD" w:rsidP="003B3CA1">
            <w:pPr>
              <w:spacing w:after="0" w:line="360" w:lineRule="auto"/>
              <w:jc w:val="center"/>
              <w:rPr>
                <w:rFonts w:ascii="Times New Roman" w:hAnsi="Times New Roman" w:cs="Times New Roman"/>
                <w:sz w:val="20"/>
                <w:szCs w:val="24"/>
              </w:rPr>
            </w:pPr>
            <w:r w:rsidRPr="004C37E2">
              <w:rPr>
                <w:rFonts w:ascii="Times New Roman" w:hAnsi="Times New Roman" w:cs="Times New Roman"/>
                <w:sz w:val="20"/>
                <w:szCs w:val="24"/>
              </w:rPr>
              <w:t xml:space="preserve">тел./факс </w:t>
            </w:r>
            <w:r w:rsidRPr="004C37E2">
              <w:rPr>
                <w:rFonts w:ascii="Times New Roman" w:hAnsi="Times New Roman" w:cs="Times New Roman"/>
                <w:sz w:val="20"/>
                <w:szCs w:val="24"/>
                <w:lang w:val="tt-RU"/>
              </w:rPr>
              <w:t>3-73-78</w:t>
            </w:r>
          </w:p>
          <w:p w:rsidR="00050BAD" w:rsidRPr="004C37E2" w:rsidRDefault="00050BAD" w:rsidP="003B3CA1">
            <w:pPr>
              <w:spacing w:after="0" w:line="360" w:lineRule="auto"/>
              <w:ind w:left="-426" w:right="350"/>
              <w:jc w:val="center"/>
              <w:rPr>
                <w:rFonts w:ascii="Times New Roman" w:hAnsi="Times New Roman" w:cs="Times New Roman"/>
                <w:sz w:val="20"/>
                <w:szCs w:val="24"/>
              </w:rPr>
            </w:pPr>
            <w:r w:rsidRPr="004C37E2">
              <w:rPr>
                <w:rFonts w:ascii="Times New Roman" w:hAnsi="Times New Roman" w:cs="Times New Roman"/>
                <w:sz w:val="20"/>
                <w:szCs w:val="24"/>
                <w:lang w:val="en-US"/>
              </w:rPr>
              <w:t>E-mail: Ilnet.Men@tatar.ru</w:t>
            </w:r>
          </w:p>
          <w:p w:rsidR="00050BAD" w:rsidRPr="004C37E2" w:rsidRDefault="00050BAD" w:rsidP="003B3CA1">
            <w:pPr>
              <w:spacing w:after="0" w:line="360" w:lineRule="auto"/>
              <w:jc w:val="right"/>
              <w:rPr>
                <w:rFonts w:ascii="Times New Roman" w:eastAsia="Times New Roman" w:hAnsi="Times New Roman" w:cs="Times New Roman"/>
                <w:sz w:val="20"/>
                <w:szCs w:val="24"/>
              </w:rPr>
            </w:pPr>
          </w:p>
          <w:p w:rsidR="00050BAD" w:rsidRPr="004C37E2" w:rsidRDefault="00050BAD" w:rsidP="003B3CA1">
            <w:pPr>
              <w:spacing w:after="0" w:line="360" w:lineRule="auto"/>
              <w:jc w:val="right"/>
              <w:rPr>
                <w:rFonts w:ascii="Times New Roman" w:eastAsia="Times New Roman" w:hAnsi="Times New Roman" w:cs="Times New Roman"/>
                <w:sz w:val="20"/>
                <w:szCs w:val="24"/>
              </w:rPr>
            </w:pPr>
          </w:p>
        </w:tc>
      </w:tr>
    </w:tbl>
    <w:p w:rsidR="00050BAD" w:rsidRPr="000805E7" w:rsidRDefault="00050BAD" w:rsidP="00050BAD">
      <w:pPr>
        <w:spacing w:line="360" w:lineRule="auto"/>
        <w:rPr>
          <w:rFonts w:ascii="Times New Roman" w:hAnsi="Times New Roman" w:cs="Times New Roman"/>
          <w:sz w:val="24"/>
          <w:szCs w:val="24"/>
        </w:rPr>
      </w:pPr>
    </w:p>
    <w:p w:rsidR="00050BAD" w:rsidRPr="000805E7" w:rsidRDefault="00050BAD" w:rsidP="00050BAD">
      <w:pPr>
        <w:tabs>
          <w:tab w:val="left" w:pos="4160"/>
        </w:tabs>
        <w:spacing w:line="360" w:lineRule="auto"/>
        <w:jc w:val="center"/>
        <w:rPr>
          <w:rFonts w:ascii="Times New Roman" w:hAnsi="Times New Roman" w:cs="Times New Roman"/>
          <w:b/>
          <w:sz w:val="24"/>
          <w:szCs w:val="24"/>
        </w:rPr>
      </w:pPr>
      <w:r w:rsidRPr="000805E7">
        <w:rPr>
          <w:rFonts w:ascii="Times New Roman" w:hAnsi="Times New Roman" w:cs="Times New Roman"/>
          <w:b/>
          <w:sz w:val="24"/>
          <w:szCs w:val="24"/>
        </w:rPr>
        <w:t>ПРИКАЗ                                                                              БОЕРЫК</w:t>
      </w:r>
    </w:p>
    <w:p w:rsidR="00050BAD" w:rsidRPr="000805E7" w:rsidRDefault="00050BAD" w:rsidP="00050BAD">
      <w:pPr>
        <w:tabs>
          <w:tab w:val="left" w:pos="4160"/>
        </w:tabs>
        <w:spacing w:line="360" w:lineRule="auto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10 </w:t>
      </w:r>
      <w:proofErr w:type="gramStart"/>
      <w:r>
        <w:rPr>
          <w:rFonts w:ascii="Times New Roman" w:hAnsi="Times New Roman" w:cs="Times New Roman"/>
          <w:sz w:val="24"/>
          <w:szCs w:val="24"/>
        </w:rPr>
        <w:t>сен</w:t>
      </w:r>
      <w:r w:rsidRPr="000805E7">
        <w:rPr>
          <w:rFonts w:ascii="Times New Roman" w:hAnsi="Times New Roman" w:cs="Times New Roman"/>
          <w:sz w:val="24"/>
          <w:szCs w:val="24"/>
        </w:rPr>
        <w:t>тября  2023</w:t>
      </w:r>
      <w:proofErr w:type="gramEnd"/>
      <w:r w:rsidRPr="000805E7">
        <w:rPr>
          <w:rFonts w:ascii="Times New Roman" w:hAnsi="Times New Roman" w:cs="Times New Roman"/>
          <w:sz w:val="24"/>
          <w:szCs w:val="24"/>
        </w:rPr>
        <w:t xml:space="preserve"> года                             с. </w:t>
      </w:r>
      <w:proofErr w:type="spellStart"/>
      <w:r w:rsidRPr="000805E7">
        <w:rPr>
          <w:rFonts w:ascii="Times New Roman" w:hAnsi="Times New Roman" w:cs="Times New Roman"/>
          <w:sz w:val="24"/>
          <w:szCs w:val="24"/>
        </w:rPr>
        <w:t>Ильнеть</w:t>
      </w:r>
      <w:proofErr w:type="spellEnd"/>
      <w:r w:rsidRPr="000805E7">
        <w:rPr>
          <w:rFonts w:ascii="Times New Roman" w:hAnsi="Times New Roman" w:cs="Times New Roman"/>
          <w:sz w:val="24"/>
          <w:szCs w:val="24"/>
        </w:rPr>
        <w:t xml:space="preserve">                                         № 68 </w:t>
      </w:r>
    </w:p>
    <w:p w:rsidR="00050BAD" w:rsidRDefault="00050BAD" w:rsidP="00050BAD">
      <w:pPr>
        <w:spacing w:after="0" w:line="360" w:lineRule="auto"/>
        <w:jc w:val="center"/>
        <w:rPr>
          <w:rFonts w:ascii="Times New Roman" w:hAnsi="Times New Roman"/>
          <w:sz w:val="28"/>
          <w:szCs w:val="28"/>
        </w:rPr>
      </w:pPr>
    </w:p>
    <w:p w:rsidR="00050BAD" w:rsidRDefault="00050BAD" w:rsidP="00050BAD">
      <w:pPr>
        <w:spacing w:line="360" w:lineRule="auto"/>
        <w:jc w:val="center"/>
        <w:rPr>
          <w:rFonts w:ascii="Times New Roman" w:hAnsi="Times New Roman"/>
          <w:b/>
          <w:sz w:val="28"/>
          <w:szCs w:val="28"/>
        </w:rPr>
      </w:pPr>
      <w:r>
        <w:rPr>
          <w:rFonts w:ascii="Times New Roman" w:hAnsi="Times New Roman"/>
          <w:b/>
          <w:sz w:val="28"/>
          <w:szCs w:val="28"/>
        </w:rPr>
        <w:t xml:space="preserve">О назначении руководителя школьного музея </w:t>
      </w:r>
    </w:p>
    <w:p w:rsidR="00050BAD" w:rsidRDefault="00050BAD" w:rsidP="00050BAD">
      <w:pPr>
        <w:spacing w:after="0" w:line="360" w:lineRule="auto"/>
        <w:ind w:firstLine="851"/>
        <w:jc w:val="both"/>
        <w:rPr>
          <w:rFonts w:ascii="Times New Roman" w:hAnsi="Times New Roman"/>
          <w:sz w:val="28"/>
          <w:szCs w:val="28"/>
        </w:rPr>
      </w:pPr>
      <w:r>
        <w:rPr>
          <w:rFonts w:ascii="Times New Roman" w:hAnsi="Times New Roman"/>
          <w:sz w:val="28"/>
          <w:szCs w:val="28"/>
        </w:rPr>
        <w:t>В целях организации и систематической работы по изучению и воспитанию уважения к историческим традициям, приказываю:</w:t>
      </w:r>
    </w:p>
    <w:p w:rsidR="00050BAD" w:rsidRPr="00B52601" w:rsidRDefault="00050BAD" w:rsidP="00050BAD">
      <w:pPr>
        <w:pStyle w:val="a3"/>
        <w:numPr>
          <w:ilvl w:val="0"/>
          <w:numId w:val="1"/>
        </w:numPr>
        <w:spacing w:after="0" w:line="360" w:lineRule="auto"/>
        <w:ind w:left="0" w:firstLine="709"/>
        <w:jc w:val="both"/>
        <w:rPr>
          <w:rFonts w:ascii="Times New Roman" w:hAnsi="Times New Roman"/>
          <w:sz w:val="28"/>
          <w:szCs w:val="28"/>
        </w:rPr>
      </w:pPr>
      <w:r w:rsidRPr="00B52601">
        <w:rPr>
          <w:rFonts w:ascii="Times New Roman" w:hAnsi="Times New Roman"/>
          <w:sz w:val="28"/>
          <w:szCs w:val="28"/>
        </w:rPr>
        <w:t>Назначить руководителем школьног</w:t>
      </w:r>
      <w:r>
        <w:rPr>
          <w:rFonts w:ascii="Times New Roman" w:hAnsi="Times New Roman"/>
          <w:sz w:val="28"/>
          <w:szCs w:val="28"/>
        </w:rPr>
        <w:t xml:space="preserve">о музея имени </w:t>
      </w:r>
      <w:proofErr w:type="spellStart"/>
      <w:r>
        <w:rPr>
          <w:rFonts w:ascii="Times New Roman" w:hAnsi="Times New Roman"/>
          <w:sz w:val="28"/>
          <w:szCs w:val="28"/>
        </w:rPr>
        <w:t>Микая</w:t>
      </w:r>
      <w:proofErr w:type="spellEnd"/>
      <w:r>
        <w:rPr>
          <w:rFonts w:ascii="Times New Roman" w:hAnsi="Times New Roman"/>
          <w:sz w:val="28"/>
          <w:szCs w:val="28"/>
        </w:rPr>
        <w:t xml:space="preserve"> </w:t>
      </w:r>
      <w:r>
        <w:rPr>
          <w:rFonts w:ascii="Times New Roman" w:hAnsi="Times New Roman"/>
          <w:sz w:val="28"/>
          <w:szCs w:val="28"/>
        </w:rPr>
        <w:t>Савельеву Эльвиру Аркадьевну.</w:t>
      </w:r>
    </w:p>
    <w:p w:rsidR="00050BAD" w:rsidRDefault="00050BAD" w:rsidP="00050BAD">
      <w:pPr>
        <w:pStyle w:val="a3"/>
        <w:numPr>
          <w:ilvl w:val="0"/>
          <w:numId w:val="1"/>
        </w:numPr>
        <w:spacing w:after="0" w:line="360" w:lineRule="auto"/>
        <w:ind w:left="0" w:firstLine="709"/>
        <w:jc w:val="both"/>
        <w:rPr>
          <w:rFonts w:ascii="Times New Roman" w:hAnsi="Times New Roman"/>
          <w:sz w:val="28"/>
          <w:szCs w:val="28"/>
        </w:rPr>
      </w:pPr>
      <w:r>
        <w:rPr>
          <w:rFonts w:ascii="Times New Roman" w:hAnsi="Times New Roman"/>
          <w:sz w:val="28"/>
          <w:szCs w:val="28"/>
        </w:rPr>
        <w:t xml:space="preserve">Назначить ответственным за организацию и проведение экскурсий в школьном музее – </w:t>
      </w:r>
      <w:r>
        <w:rPr>
          <w:rFonts w:ascii="Times New Roman" w:hAnsi="Times New Roman"/>
          <w:sz w:val="28"/>
          <w:szCs w:val="28"/>
        </w:rPr>
        <w:t>Кузнецову Валентину Александровну</w:t>
      </w:r>
      <w:r>
        <w:rPr>
          <w:rFonts w:ascii="Times New Roman" w:hAnsi="Times New Roman"/>
          <w:sz w:val="28"/>
          <w:szCs w:val="28"/>
        </w:rPr>
        <w:t>, учителя русского языка и литературы.</w:t>
      </w:r>
    </w:p>
    <w:p w:rsidR="00050BAD" w:rsidRPr="00B52601" w:rsidRDefault="00050BAD" w:rsidP="00050BAD">
      <w:pPr>
        <w:pStyle w:val="a3"/>
        <w:numPr>
          <w:ilvl w:val="0"/>
          <w:numId w:val="1"/>
        </w:numPr>
        <w:spacing w:after="0" w:line="360" w:lineRule="auto"/>
        <w:ind w:left="0" w:firstLine="709"/>
        <w:jc w:val="both"/>
        <w:rPr>
          <w:rFonts w:ascii="Times New Roman" w:hAnsi="Times New Roman"/>
          <w:sz w:val="28"/>
          <w:szCs w:val="28"/>
        </w:rPr>
      </w:pPr>
      <w:r w:rsidRPr="00812E53">
        <w:rPr>
          <w:rFonts w:ascii="Times New Roman" w:hAnsi="Times New Roman" w:cs="Times New Roman"/>
          <w:noProof/>
        </w:rPr>
        <w:drawing>
          <wp:anchor distT="0" distB="0" distL="114300" distR="114300" simplePos="0" relativeHeight="251662336" behindDoc="0" locked="0" layoutInCell="1" allowOverlap="1">
            <wp:simplePos x="0" y="0"/>
            <wp:positionH relativeFrom="page">
              <wp:align>center</wp:align>
            </wp:positionH>
            <wp:positionV relativeFrom="paragraph">
              <wp:posOffset>358775</wp:posOffset>
            </wp:positionV>
            <wp:extent cx="1211580" cy="1005205"/>
            <wp:effectExtent l="0" t="0" r="7620" b="4445"/>
            <wp:wrapTopAndBottom/>
            <wp:docPr id="2" name="Рисунок 2" descr="C:\Users\50D8~1\AppData\Local\Temp\FineReader12.00\media\image1.jpe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C:\Users\50D8~1\AppData\Local\Temp\FineReader12.00\media\image1.jpeg"/>
                    <pic:cNvPicPr>
                      <a:picLocks noChangeAspect="1" noChangeArrowheads="1"/>
                    </pic:cNvPicPr>
                  </pic:nvPicPr>
                  <pic:blipFill rotWithShape="1">
                    <a:blip r:embed="rId6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 r="46970"/>
                    <a:stretch/>
                  </pic:blipFill>
                  <pic:spPr bwMode="auto">
                    <a:xfrm>
                      <a:off x="0" y="0"/>
                      <a:ext cx="1211580" cy="100520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  <w:r>
        <w:rPr>
          <w:rFonts w:ascii="Times New Roman" w:hAnsi="Times New Roman"/>
          <w:sz w:val="28"/>
          <w:szCs w:val="28"/>
        </w:rPr>
        <w:t xml:space="preserve"> Контроль </w:t>
      </w:r>
      <w:r w:rsidRPr="00B52601">
        <w:rPr>
          <w:rFonts w:ascii="Times New Roman" w:hAnsi="Times New Roman"/>
          <w:sz w:val="28"/>
          <w:szCs w:val="28"/>
        </w:rPr>
        <w:t xml:space="preserve">за исполнением приказа </w:t>
      </w:r>
      <w:r>
        <w:rPr>
          <w:rFonts w:ascii="Times New Roman" w:hAnsi="Times New Roman"/>
          <w:sz w:val="28"/>
          <w:szCs w:val="28"/>
        </w:rPr>
        <w:t>оставляю за собой</w:t>
      </w:r>
    </w:p>
    <w:p w:rsidR="00050BAD" w:rsidRDefault="00050BAD" w:rsidP="00050BAD">
      <w:pPr>
        <w:spacing w:after="0" w:line="360" w:lineRule="auto"/>
        <w:jc w:val="both"/>
        <w:rPr>
          <w:rFonts w:ascii="Times New Roman" w:hAnsi="Times New Roman"/>
          <w:sz w:val="28"/>
          <w:szCs w:val="28"/>
        </w:rPr>
      </w:pPr>
      <w:bookmarkStart w:id="0" w:name="_GoBack"/>
      <w:bookmarkEnd w:id="0"/>
      <w:r>
        <w:rPr>
          <w:rFonts w:ascii="Times New Roman" w:hAnsi="Times New Roman"/>
          <w:sz w:val="28"/>
          <w:szCs w:val="28"/>
        </w:rPr>
        <w:t xml:space="preserve">Директор </w:t>
      </w:r>
      <w:r>
        <w:rPr>
          <w:rFonts w:ascii="Times New Roman" w:hAnsi="Times New Roman"/>
          <w:sz w:val="28"/>
          <w:szCs w:val="28"/>
        </w:rPr>
        <w:t>школы                                            \Савельева Э.А.\</w:t>
      </w:r>
    </w:p>
    <w:p w:rsidR="00050BAD" w:rsidRDefault="00050BAD" w:rsidP="00050BAD">
      <w:pPr>
        <w:spacing w:after="0" w:line="360" w:lineRule="auto"/>
        <w:jc w:val="both"/>
        <w:rPr>
          <w:rFonts w:ascii="Times New Roman" w:hAnsi="Times New Roman"/>
          <w:sz w:val="28"/>
          <w:szCs w:val="28"/>
        </w:rPr>
      </w:pPr>
    </w:p>
    <w:p w:rsidR="00050BAD" w:rsidRDefault="00050BAD" w:rsidP="00050BAD">
      <w:pPr>
        <w:spacing w:after="0" w:line="360" w:lineRule="auto"/>
        <w:jc w:val="both"/>
        <w:rPr>
          <w:rFonts w:ascii="Times New Roman" w:hAnsi="Times New Roman"/>
          <w:sz w:val="28"/>
          <w:szCs w:val="28"/>
        </w:rPr>
      </w:pPr>
      <w:r>
        <w:rPr>
          <w:rFonts w:ascii="Times New Roman" w:hAnsi="Times New Roman"/>
          <w:sz w:val="28"/>
          <w:szCs w:val="28"/>
        </w:rPr>
        <w:t xml:space="preserve">С приказом </w:t>
      </w:r>
      <w:proofErr w:type="gramStart"/>
      <w:r>
        <w:rPr>
          <w:rFonts w:ascii="Times New Roman" w:hAnsi="Times New Roman"/>
          <w:sz w:val="28"/>
          <w:szCs w:val="28"/>
        </w:rPr>
        <w:t xml:space="preserve">ознакомлена:   </w:t>
      </w:r>
      <w:proofErr w:type="gramEnd"/>
      <w:r>
        <w:rPr>
          <w:rFonts w:ascii="Times New Roman" w:hAnsi="Times New Roman"/>
          <w:sz w:val="28"/>
          <w:szCs w:val="28"/>
        </w:rPr>
        <w:t xml:space="preserve">              </w:t>
      </w:r>
      <w:r w:rsidRPr="00310269">
        <w:rPr>
          <w:rFonts w:ascii="Times New Roman" w:hAnsi="Times New Roman" w:cs="Times New Roman"/>
          <w:noProof/>
          <w:sz w:val="20"/>
          <w:szCs w:val="28"/>
        </w:rPr>
        <w:drawing>
          <wp:inline distT="0" distB="0" distL="0" distR="0" wp14:anchorId="4A0AE2AD" wp14:editId="1EA6F658">
            <wp:extent cx="739140" cy="533400"/>
            <wp:effectExtent l="0" t="0" r="3810" b="0"/>
            <wp:docPr id="7" name="Рисунок 7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7" name="6.PNG"/>
                    <pic:cNvPicPr/>
                  </pic:nvPicPr>
                  <pic:blipFill rotWithShape="1">
                    <a:blip r:embed="rId7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 l="4902" r="1"/>
                    <a:stretch/>
                  </pic:blipFill>
                  <pic:spPr bwMode="auto">
                    <a:xfrm>
                      <a:off x="0" y="0"/>
                      <a:ext cx="739204" cy="533446"/>
                    </a:xfrm>
                    <a:prstGeom prst="rect">
                      <a:avLst/>
                    </a:prstGeom>
                    <a:ln>
                      <a:noFill/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</wp:inline>
        </w:drawing>
      </w:r>
      <w:r>
        <w:rPr>
          <w:rFonts w:ascii="Times New Roman" w:hAnsi="Times New Roman"/>
          <w:sz w:val="28"/>
          <w:szCs w:val="28"/>
        </w:rPr>
        <w:t xml:space="preserve">              \Кузнецова В.А.\</w:t>
      </w:r>
    </w:p>
    <w:p w:rsidR="005D039E" w:rsidRDefault="005D039E"/>
    <w:sectPr w:rsidR="005D039E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Calibri Light">
    <w:panose1 w:val="020F0302020204030204"/>
    <w:charset w:val="CC"/>
    <w:family w:val="swiss"/>
    <w:pitch w:val="variable"/>
    <w:sig w:usb0="E4002EFF" w:usb1="C0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abstractNum w:abstractNumId="0" w15:restartNumberingAfterBreak="0">
    <w:nsid w:val="0BFE4682"/>
    <w:multiLevelType w:val="hybridMultilevel"/>
    <w:tmpl w:val="3B92BBD8"/>
    <w:lvl w:ilvl="0" w:tplc="D6E0F374">
      <w:start w:val="1"/>
      <w:numFmt w:val="decimal"/>
      <w:lvlText w:val="%1."/>
      <w:lvlJc w:val="left"/>
      <w:pPr>
        <w:ind w:left="2006" w:hanging="1155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931" w:hanging="360"/>
      </w:pPr>
    </w:lvl>
    <w:lvl w:ilvl="2" w:tplc="0419001B" w:tentative="1">
      <w:start w:val="1"/>
      <w:numFmt w:val="lowerRoman"/>
      <w:lvlText w:val="%3."/>
      <w:lvlJc w:val="right"/>
      <w:pPr>
        <w:ind w:left="2651" w:hanging="180"/>
      </w:pPr>
    </w:lvl>
    <w:lvl w:ilvl="3" w:tplc="0419000F" w:tentative="1">
      <w:start w:val="1"/>
      <w:numFmt w:val="decimal"/>
      <w:lvlText w:val="%4."/>
      <w:lvlJc w:val="left"/>
      <w:pPr>
        <w:ind w:left="3371" w:hanging="360"/>
      </w:pPr>
    </w:lvl>
    <w:lvl w:ilvl="4" w:tplc="04190019" w:tentative="1">
      <w:start w:val="1"/>
      <w:numFmt w:val="lowerLetter"/>
      <w:lvlText w:val="%5."/>
      <w:lvlJc w:val="left"/>
      <w:pPr>
        <w:ind w:left="4091" w:hanging="360"/>
      </w:pPr>
    </w:lvl>
    <w:lvl w:ilvl="5" w:tplc="0419001B" w:tentative="1">
      <w:start w:val="1"/>
      <w:numFmt w:val="lowerRoman"/>
      <w:lvlText w:val="%6."/>
      <w:lvlJc w:val="right"/>
      <w:pPr>
        <w:ind w:left="4811" w:hanging="180"/>
      </w:pPr>
    </w:lvl>
    <w:lvl w:ilvl="6" w:tplc="0419000F" w:tentative="1">
      <w:start w:val="1"/>
      <w:numFmt w:val="decimal"/>
      <w:lvlText w:val="%7."/>
      <w:lvlJc w:val="left"/>
      <w:pPr>
        <w:ind w:left="5531" w:hanging="360"/>
      </w:pPr>
    </w:lvl>
    <w:lvl w:ilvl="7" w:tplc="04190019" w:tentative="1">
      <w:start w:val="1"/>
      <w:numFmt w:val="lowerLetter"/>
      <w:lvlText w:val="%8."/>
      <w:lvlJc w:val="left"/>
      <w:pPr>
        <w:ind w:left="6251" w:hanging="360"/>
      </w:pPr>
    </w:lvl>
    <w:lvl w:ilvl="8" w:tplc="0419001B" w:tentative="1">
      <w:start w:val="1"/>
      <w:numFmt w:val="lowerRoman"/>
      <w:lvlText w:val="%9."/>
      <w:lvlJc w:val="right"/>
      <w:pPr>
        <w:ind w:left="6971" w:hanging="180"/>
      </w:p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BF4C04"/>
    <w:rsid w:val="00050BAD"/>
    <w:rsid w:val="005D039E"/>
    <w:rsid w:val="00BF4C0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5:chartTrackingRefBased/>
  <w15:docId w15:val="{C1889B19-ABBA-44B4-9B2E-29B3CE6E039D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050BAD"/>
    <w:pPr>
      <w:spacing w:after="200" w:line="276" w:lineRule="auto"/>
    </w:pPr>
    <w:rPr>
      <w:rFonts w:eastAsiaTheme="minorEastAsia"/>
      <w:lang w:eastAsia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List Paragraph"/>
    <w:basedOn w:val="a"/>
    <w:uiPriority w:val="99"/>
    <w:qFormat/>
    <w:rsid w:val="00050BAD"/>
    <w:pPr>
      <w:ind w:left="720"/>
      <w:contextualSpacing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image" Target="media/image3.PNG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image" Target="media/image2.jpeg"/><Relationship Id="rId5" Type="http://schemas.openxmlformats.org/officeDocument/2006/relationships/image" Target="media/image1.png"/><Relationship Id="rId4" Type="http://schemas.openxmlformats.org/officeDocument/2006/relationships/webSettings" Target="web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5</TotalTime>
  <Pages>2</Pages>
  <Words>209</Words>
  <Characters>1196</Characters>
  <Application>Microsoft Office Word</Application>
  <DocSecurity>0</DocSecurity>
  <Lines>9</Lines>
  <Paragraphs>2</Paragraphs>
  <ScaleCrop>false</ScaleCrop>
  <Company/>
  <LinksUpToDate>false</LinksUpToDate>
  <CharactersWithSpaces>1403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Ильнетская СОШ</dc:creator>
  <cp:keywords/>
  <dc:description/>
  <cp:lastModifiedBy>Ильнетская СОШ</cp:lastModifiedBy>
  <cp:revision>2</cp:revision>
  <dcterms:created xsi:type="dcterms:W3CDTF">2023-12-02T09:42:00Z</dcterms:created>
  <dcterms:modified xsi:type="dcterms:W3CDTF">2023-12-02T09:48:00Z</dcterms:modified>
</cp:coreProperties>
</file>